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120" w:rsidRDefault="000A2120" w:rsidP="000A2120">
      <w:pPr>
        <w:rPr>
          <w:rFonts w:ascii="Arial" w:hAnsi="Arial" w:cs="Arial"/>
          <w:b/>
          <w:sz w:val="22"/>
          <w:szCs w:val="22"/>
        </w:rPr>
      </w:pPr>
    </w:p>
    <w:p w:rsidR="000A2120" w:rsidRPr="003955A7" w:rsidRDefault="000A2120" w:rsidP="000A2120">
      <w:pPr>
        <w:rPr>
          <w:rFonts w:ascii="Arial" w:hAnsi="Arial" w:cs="Arial"/>
          <w:b/>
          <w:sz w:val="22"/>
          <w:szCs w:val="22"/>
        </w:rPr>
      </w:pPr>
      <w:r w:rsidRPr="003955A7">
        <w:rPr>
          <w:rFonts w:ascii="Arial" w:hAnsi="Arial" w:cs="Arial"/>
          <w:b/>
          <w:sz w:val="22"/>
          <w:szCs w:val="22"/>
        </w:rPr>
        <w:t>Příloha č. 7: Čestné prohlášení - ochrana hospodářské soutěže</w:t>
      </w:r>
    </w:p>
    <w:p w:rsidR="000A2120" w:rsidRDefault="000A2120" w:rsidP="000A2120">
      <w:pPr>
        <w:rPr>
          <w:rFonts w:ascii="Arial" w:hAnsi="Arial" w:cs="Arial"/>
          <w:b/>
          <w:sz w:val="22"/>
          <w:szCs w:val="22"/>
        </w:rPr>
      </w:pPr>
    </w:p>
    <w:p w:rsidR="000A2120" w:rsidRDefault="000A2120" w:rsidP="000A2120">
      <w:pPr>
        <w:rPr>
          <w:rFonts w:ascii="Arial" w:hAnsi="Arial" w:cs="Arial"/>
          <w:b/>
          <w:sz w:val="22"/>
          <w:szCs w:val="22"/>
        </w:rPr>
      </w:pPr>
    </w:p>
    <w:p w:rsidR="000A2120" w:rsidRPr="003955A7" w:rsidRDefault="000A2120" w:rsidP="000A2120">
      <w:pPr>
        <w:rPr>
          <w:rFonts w:ascii="Arial" w:hAnsi="Arial" w:cs="Arial"/>
          <w:b/>
          <w:sz w:val="22"/>
          <w:szCs w:val="22"/>
        </w:rPr>
      </w:pPr>
      <w:r w:rsidRPr="003955A7">
        <w:rPr>
          <w:rFonts w:ascii="Arial" w:hAnsi="Arial" w:cs="Arial"/>
          <w:b/>
          <w:sz w:val="22"/>
          <w:szCs w:val="22"/>
        </w:rPr>
        <w:t>Čestné prohlášení dodavatele o ochraně hospodářské soutěže</w:t>
      </w:r>
    </w:p>
    <w:p w:rsidR="000A2120" w:rsidRDefault="000A2120" w:rsidP="000A2120">
      <w:pPr>
        <w:rPr>
          <w:rFonts w:ascii="Arial" w:hAnsi="Arial" w:cs="Arial"/>
          <w:b/>
        </w:rPr>
      </w:pPr>
    </w:p>
    <w:p w:rsidR="000A2120" w:rsidRDefault="000A2120" w:rsidP="000A212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veřejné zakázky: 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Rehabilitační ústav Kladruby – inovace léčebné rehabilitační péče</w:t>
      </w:r>
      <w:r w:rsidR="00D3021C">
        <w:rPr>
          <w:rFonts w:ascii="Arial" w:hAnsi="Arial" w:cs="Arial"/>
          <w:sz w:val="20"/>
          <w:szCs w:val="20"/>
        </w:rPr>
        <w:t xml:space="preserve"> III</w:t>
      </w:r>
      <w:bookmarkStart w:id="0" w:name="_GoBack"/>
      <w:bookmarkEnd w:id="0"/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Identifikační údaje zadavatele: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 Rehabilitační ústav Kladruby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 00068705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 Kladruby 30, 257 62 Kladruby u Vlašimi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Identifikační údaje dodavatele: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Firma/název: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uchazeče jednat: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Kontaktní osoba: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Telefon/fax: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 dni …………………. prohlašuji, že dodavatel ………………………………………………………..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neuzavřel a neuzavře zakázanou dohodu podle zákona č. 143/2001 Sb., o ochraně hospodářské soutěže, ve znění pozdějších předpisů, v souvislosti se zadávanou veřejnou zakázkou.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………………………….. dne …………………………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Jméno, příjmení osoby (jednajících osob): ………………………………………………………………..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Podpis, razítko:</w:t>
      </w: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0A2120" w:rsidRDefault="000A2120" w:rsidP="000A2120">
      <w:pPr>
        <w:rPr>
          <w:rFonts w:ascii="Arial" w:hAnsi="Arial" w:cs="Arial"/>
          <w:sz w:val="20"/>
          <w:szCs w:val="20"/>
        </w:rPr>
      </w:pPr>
    </w:p>
    <w:p w:rsidR="00AF1EE6" w:rsidRDefault="00AF1EE6"/>
    <w:sectPr w:rsidR="00AF1EE6" w:rsidSect="00AF1E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7F9" w:rsidRDefault="009F17F9" w:rsidP="002A544E">
      <w:r>
        <w:separator/>
      </w:r>
    </w:p>
  </w:endnote>
  <w:endnote w:type="continuationSeparator" w:id="0">
    <w:p w:rsidR="009F17F9" w:rsidRDefault="009F17F9" w:rsidP="002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Šance pro Váš rozvoj</w:t>
    </w:r>
  </w:p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Projekt Rehabilitační ústav Kladruby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– inovace léčebné rehabi</w:t>
    </w:r>
    <w:r w:rsidR="00A86706" w:rsidRPr="00A86706">
      <w:rPr>
        <w:rFonts w:ascii="Times New Roman" w:hAnsi="Times New Roman" w:cs="Times New Roman"/>
        <w:sz w:val="16"/>
        <w:szCs w:val="16"/>
      </w:rPr>
      <w:t>litační péče je spolufinancován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Evropskou unií z Evropského fondu pro regionální rozvoj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7F9" w:rsidRDefault="009F17F9" w:rsidP="002A544E">
      <w:r>
        <w:separator/>
      </w:r>
    </w:p>
  </w:footnote>
  <w:footnote w:type="continuationSeparator" w:id="0">
    <w:p w:rsidR="009F17F9" w:rsidRDefault="009F17F9" w:rsidP="002A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Default="00A8670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4891405</wp:posOffset>
          </wp:positionH>
          <wp:positionV relativeFrom="paragraph">
            <wp:posOffset>82550</wp:posOffset>
          </wp:positionV>
          <wp:extent cx="593090" cy="603885"/>
          <wp:effectExtent l="19050" t="0" r="0" b="0"/>
          <wp:wrapTopAndBottom/>
          <wp:docPr id="5" name="obrázek 5" descr="\\Server01\PresmDoc\ztoula\Dokumenty\Záloha Zdeněk Toula Dokumenty\bannery a loga RÚ Kladruby\Loga Rú  Kladruby\logo RÚ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Server01\PresmDoc\ztoula\Dokumenty\Záloha Zdeněk Toula Dokumenty\bannery a loga RÚ Kladruby\Loga Rú  Kladruby\logo RÚ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-362585</wp:posOffset>
          </wp:positionV>
          <wp:extent cx="4986020" cy="1311910"/>
          <wp:effectExtent l="19050" t="0" r="508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6020" cy="131191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44E"/>
    <w:rsid w:val="00002489"/>
    <w:rsid w:val="00006F35"/>
    <w:rsid w:val="00026AD8"/>
    <w:rsid w:val="000A2120"/>
    <w:rsid w:val="000B5AEA"/>
    <w:rsid w:val="001B0CA3"/>
    <w:rsid w:val="001C03CF"/>
    <w:rsid w:val="001C4895"/>
    <w:rsid w:val="0028641E"/>
    <w:rsid w:val="002A0844"/>
    <w:rsid w:val="002A544E"/>
    <w:rsid w:val="002B5021"/>
    <w:rsid w:val="005B294F"/>
    <w:rsid w:val="005E0FAC"/>
    <w:rsid w:val="0067053D"/>
    <w:rsid w:val="006C49CA"/>
    <w:rsid w:val="00777E0C"/>
    <w:rsid w:val="008024F2"/>
    <w:rsid w:val="00814ABF"/>
    <w:rsid w:val="008D0859"/>
    <w:rsid w:val="009F17F9"/>
    <w:rsid w:val="00A86706"/>
    <w:rsid w:val="00AF1EE6"/>
    <w:rsid w:val="00B7671B"/>
    <w:rsid w:val="00B92C26"/>
    <w:rsid w:val="00BF5F3E"/>
    <w:rsid w:val="00C86D78"/>
    <w:rsid w:val="00CF31D1"/>
    <w:rsid w:val="00D3021C"/>
    <w:rsid w:val="00D307D1"/>
    <w:rsid w:val="00D9179E"/>
    <w:rsid w:val="00DD2B9E"/>
    <w:rsid w:val="00E27831"/>
    <w:rsid w:val="00E93E52"/>
    <w:rsid w:val="00EA6E7F"/>
    <w:rsid w:val="00ED7684"/>
    <w:rsid w:val="00F33359"/>
    <w:rsid w:val="00F43081"/>
    <w:rsid w:val="00F60729"/>
    <w:rsid w:val="00F7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2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A544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A544E"/>
  </w:style>
  <w:style w:type="paragraph" w:styleId="Zpat">
    <w:name w:val="footer"/>
    <w:basedOn w:val="Normln"/>
    <w:link w:val="ZpatChar"/>
    <w:uiPriority w:val="99"/>
    <w:semiHidden/>
    <w:unhideWhenUsed/>
    <w:rsid w:val="002A544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A544E"/>
  </w:style>
  <w:style w:type="paragraph" w:styleId="Textbubliny">
    <w:name w:val="Balloon Text"/>
    <w:basedOn w:val="Normln"/>
    <w:link w:val="TextbublinyChar"/>
    <w:uiPriority w:val="99"/>
    <w:semiHidden/>
    <w:unhideWhenUsed/>
    <w:rsid w:val="002A54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4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ztoula</dc:creator>
  <cp:lastModifiedBy>Petra Pešoutová, Mgr.</cp:lastModifiedBy>
  <cp:revision>3</cp:revision>
  <dcterms:created xsi:type="dcterms:W3CDTF">2013-01-31T08:27:00Z</dcterms:created>
  <dcterms:modified xsi:type="dcterms:W3CDTF">2013-11-19T10:41:00Z</dcterms:modified>
</cp:coreProperties>
</file>